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7E1" w:rsidRDefault="00FA57E1">
      <w:pPr>
        <w:rPr>
          <w:b/>
          <w:sz w:val="34"/>
          <w:szCs w:val="34"/>
        </w:rPr>
      </w:pPr>
      <w:r>
        <w:rPr>
          <w:b/>
          <w:sz w:val="34"/>
          <w:szCs w:val="34"/>
        </w:rPr>
        <w:t>Das Emmaus lädt ein:</w:t>
      </w:r>
    </w:p>
    <w:p w:rsidR="00FA57E1" w:rsidRDefault="00FA57E1">
      <w:pPr>
        <w:rPr>
          <w:sz w:val="34"/>
          <w:szCs w:val="34"/>
        </w:rPr>
      </w:pPr>
      <w:r>
        <w:rPr>
          <w:sz w:val="34"/>
          <w:szCs w:val="34"/>
        </w:rPr>
        <w:t>31.05.2023 von 18 – 20 Uhr</w:t>
      </w:r>
    </w:p>
    <w:p w:rsidR="00FA57E1" w:rsidRPr="00FA57E1" w:rsidRDefault="00FA57E1">
      <w:pPr>
        <w:rPr>
          <w:sz w:val="34"/>
          <w:szCs w:val="34"/>
        </w:rPr>
      </w:pPr>
    </w:p>
    <w:p w:rsidR="00EE5FD8" w:rsidRPr="002B05C4" w:rsidRDefault="0013640B">
      <w:pPr>
        <w:rPr>
          <w:b/>
          <w:sz w:val="40"/>
          <w:szCs w:val="40"/>
        </w:rPr>
      </w:pPr>
      <w:r w:rsidRPr="002B05C4">
        <w:rPr>
          <w:b/>
          <w:sz w:val="40"/>
          <w:szCs w:val="40"/>
        </w:rPr>
        <w:t xml:space="preserve">Vortrag </w:t>
      </w:r>
      <w:r w:rsidR="00EE5FD8" w:rsidRPr="002B05C4">
        <w:rPr>
          <w:b/>
          <w:sz w:val="40"/>
          <w:szCs w:val="40"/>
        </w:rPr>
        <w:t>Pflege und Leistungen der Pflegeversicherung</w:t>
      </w:r>
    </w:p>
    <w:p w:rsidR="0013640B" w:rsidRPr="002B05C4" w:rsidRDefault="0013640B">
      <w:pPr>
        <w:rPr>
          <w:sz w:val="34"/>
          <w:szCs w:val="34"/>
        </w:rPr>
      </w:pPr>
      <w:r w:rsidRPr="002B05C4">
        <w:rPr>
          <w:sz w:val="34"/>
          <w:szCs w:val="34"/>
        </w:rPr>
        <w:t>für Bürger/innen</w:t>
      </w:r>
      <w:bookmarkStart w:id="0" w:name="_GoBack"/>
      <w:bookmarkEnd w:id="0"/>
    </w:p>
    <w:p w:rsidR="00FA57E1" w:rsidRPr="002B05C4" w:rsidRDefault="00FA57E1">
      <w:pPr>
        <w:rPr>
          <w:sz w:val="34"/>
          <w:szCs w:val="34"/>
        </w:rPr>
      </w:pPr>
      <w:r w:rsidRPr="002B05C4">
        <w:rPr>
          <w:sz w:val="34"/>
          <w:szCs w:val="34"/>
        </w:rPr>
        <w:t>öffentliche Veranstaltung</w:t>
      </w:r>
    </w:p>
    <w:p w:rsidR="00FA57E1" w:rsidRPr="002B05C4" w:rsidRDefault="00FA57E1">
      <w:pPr>
        <w:rPr>
          <w:sz w:val="34"/>
          <w:szCs w:val="34"/>
        </w:rPr>
      </w:pPr>
      <w:r w:rsidRPr="002B05C4">
        <w:rPr>
          <w:sz w:val="34"/>
          <w:szCs w:val="34"/>
        </w:rPr>
        <w:t>kostenlos und ohne Anmeldung</w:t>
      </w:r>
    </w:p>
    <w:p w:rsidR="00FA57E1" w:rsidRPr="002B05C4" w:rsidRDefault="002B05C4" w:rsidP="00FA57E1">
      <w:pPr>
        <w:rPr>
          <w:sz w:val="34"/>
          <w:szCs w:val="34"/>
        </w:rPr>
      </w:pPr>
      <w:r w:rsidRPr="002B05C4">
        <w:rPr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69FBBC58">
            <wp:simplePos x="0" y="0"/>
            <wp:positionH relativeFrom="margin">
              <wp:align>right</wp:align>
            </wp:positionH>
            <wp:positionV relativeFrom="paragraph">
              <wp:posOffset>517923</wp:posOffset>
            </wp:positionV>
            <wp:extent cx="3033614" cy="4233994"/>
            <wp:effectExtent l="0" t="0" r="0" b="0"/>
            <wp:wrapNone/>
            <wp:docPr id="1" name="Bild 1" descr="Vortrag fast ohne Technik. - Christoph Now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rtrag fast ohne Technik. - Christoph Now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614" cy="423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7E1" w:rsidRPr="002B05C4">
        <w:rPr>
          <w:sz w:val="34"/>
          <w:szCs w:val="34"/>
        </w:rPr>
        <w:t xml:space="preserve">im </w:t>
      </w:r>
      <w:r w:rsidR="00FA57E1" w:rsidRPr="002B05C4">
        <w:rPr>
          <w:sz w:val="34"/>
          <w:szCs w:val="34"/>
        </w:rPr>
        <w:t xml:space="preserve">Café </w:t>
      </w:r>
      <w:r w:rsidR="00FA57E1" w:rsidRPr="002B05C4">
        <w:rPr>
          <w:sz w:val="34"/>
          <w:szCs w:val="34"/>
        </w:rPr>
        <w:t>„</w:t>
      </w:r>
      <w:r w:rsidR="00FA57E1" w:rsidRPr="002B05C4">
        <w:rPr>
          <w:sz w:val="34"/>
          <w:szCs w:val="34"/>
        </w:rPr>
        <w:t>Emma</w:t>
      </w:r>
      <w:r w:rsidR="00FA57E1" w:rsidRPr="002B05C4">
        <w:rPr>
          <w:sz w:val="34"/>
          <w:szCs w:val="34"/>
        </w:rPr>
        <w:t xml:space="preserve">“ im Emmaus, das Seniorenheim, Im Breiten Feld 51, 77948 Friesenheim/ </w:t>
      </w:r>
      <w:proofErr w:type="spellStart"/>
      <w:r w:rsidR="00FA57E1" w:rsidRPr="002B05C4">
        <w:rPr>
          <w:sz w:val="34"/>
          <w:szCs w:val="34"/>
        </w:rPr>
        <w:t>Oberweier</w:t>
      </w:r>
      <w:proofErr w:type="spellEnd"/>
    </w:p>
    <w:p w:rsidR="00FA57E1" w:rsidRPr="00FA57E1" w:rsidRDefault="00FA57E1">
      <w:pPr>
        <w:rPr>
          <w:sz w:val="32"/>
          <w:szCs w:val="32"/>
        </w:rPr>
      </w:pPr>
    </w:p>
    <w:p w:rsidR="0013640B" w:rsidRPr="002B05C4" w:rsidRDefault="0013640B">
      <w:pPr>
        <w:rPr>
          <w:b/>
          <w:sz w:val="34"/>
          <w:szCs w:val="34"/>
          <w:u w:val="single"/>
        </w:rPr>
      </w:pPr>
      <w:r w:rsidRPr="002B05C4">
        <w:rPr>
          <w:b/>
          <w:sz w:val="34"/>
          <w:szCs w:val="34"/>
          <w:u w:val="single"/>
        </w:rPr>
        <w:t xml:space="preserve">Themen: </w:t>
      </w:r>
    </w:p>
    <w:p w:rsidR="0013640B" w:rsidRPr="002B05C4" w:rsidRDefault="0013640B" w:rsidP="0013640B">
      <w:pPr>
        <w:pStyle w:val="Listenabsatz"/>
        <w:numPr>
          <w:ilvl w:val="0"/>
          <w:numId w:val="2"/>
        </w:numPr>
        <w:rPr>
          <w:sz w:val="34"/>
          <w:szCs w:val="34"/>
        </w:rPr>
      </w:pPr>
      <w:r w:rsidRPr="002B05C4">
        <w:rPr>
          <w:sz w:val="34"/>
          <w:szCs w:val="34"/>
        </w:rPr>
        <w:t xml:space="preserve">Vorsorgevollmacht </w:t>
      </w:r>
      <w:r w:rsidR="002B05C4" w:rsidRPr="002B05C4">
        <w:rPr>
          <w:sz w:val="34"/>
          <w:szCs w:val="34"/>
        </w:rPr>
        <w:t xml:space="preserve">                                                                                           </w:t>
      </w:r>
      <w:r w:rsidR="00EE5FD8" w:rsidRPr="002B05C4">
        <w:rPr>
          <w:sz w:val="34"/>
          <w:szCs w:val="34"/>
        </w:rPr>
        <w:t>und Patientenverfügung</w:t>
      </w:r>
    </w:p>
    <w:p w:rsidR="0013640B" w:rsidRPr="002B05C4" w:rsidRDefault="0013640B" w:rsidP="0013640B">
      <w:pPr>
        <w:pStyle w:val="Listenabsatz"/>
        <w:numPr>
          <w:ilvl w:val="0"/>
          <w:numId w:val="2"/>
        </w:numPr>
        <w:rPr>
          <w:sz w:val="34"/>
          <w:szCs w:val="34"/>
        </w:rPr>
      </w:pPr>
      <w:r w:rsidRPr="002B05C4">
        <w:rPr>
          <w:sz w:val="34"/>
          <w:szCs w:val="34"/>
        </w:rPr>
        <w:t>Pflege zu Hause</w:t>
      </w:r>
    </w:p>
    <w:p w:rsidR="0013640B" w:rsidRPr="002B05C4" w:rsidRDefault="00EE5FD8" w:rsidP="0013640B">
      <w:pPr>
        <w:pStyle w:val="Listenabsatz"/>
        <w:numPr>
          <w:ilvl w:val="0"/>
          <w:numId w:val="2"/>
        </w:numPr>
        <w:rPr>
          <w:sz w:val="34"/>
          <w:szCs w:val="34"/>
        </w:rPr>
      </w:pPr>
      <w:r w:rsidRPr="002B05C4">
        <w:rPr>
          <w:sz w:val="34"/>
          <w:szCs w:val="34"/>
        </w:rPr>
        <w:t>Stationäre Pflege</w:t>
      </w:r>
    </w:p>
    <w:p w:rsidR="00EE5FD8" w:rsidRPr="002B05C4" w:rsidRDefault="00EE5FD8" w:rsidP="0013640B">
      <w:pPr>
        <w:pStyle w:val="Listenabsatz"/>
        <w:numPr>
          <w:ilvl w:val="0"/>
          <w:numId w:val="2"/>
        </w:numPr>
        <w:rPr>
          <w:sz w:val="34"/>
          <w:szCs w:val="34"/>
        </w:rPr>
      </w:pPr>
      <w:r w:rsidRPr="002B05C4">
        <w:rPr>
          <w:sz w:val="34"/>
          <w:szCs w:val="34"/>
        </w:rPr>
        <w:t>Private Vorsorge</w:t>
      </w:r>
    </w:p>
    <w:p w:rsidR="00EE5FD8" w:rsidRPr="002B05C4" w:rsidRDefault="00FA57E1" w:rsidP="0013640B">
      <w:pPr>
        <w:pStyle w:val="Listenabsatz"/>
        <w:numPr>
          <w:ilvl w:val="0"/>
          <w:numId w:val="2"/>
        </w:numPr>
        <w:rPr>
          <w:sz w:val="34"/>
          <w:szCs w:val="34"/>
        </w:rPr>
      </w:pPr>
      <w:r w:rsidRPr="002B05C4">
        <w:rPr>
          <w:sz w:val="34"/>
          <w:szCs w:val="34"/>
        </w:rPr>
        <w:t>usw.</w:t>
      </w:r>
    </w:p>
    <w:p w:rsidR="00FA57E1" w:rsidRDefault="00FA57E1" w:rsidP="00FA57E1">
      <w:pPr>
        <w:rPr>
          <w:sz w:val="32"/>
          <w:szCs w:val="32"/>
        </w:rPr>
      </w:pPr>
    </w:p>
    <w:p w:rsidR="00FA57E1" w:rsidRDefault="00FA57E1" w:rsidP="00FA57E1">
      <w:pPr>
        <w:rPr>
          <w:sz w:val="32"/>
          <w:szCs w:val="32"/>
        </w:rPr>
      </w:pPr>
    </w:p>
    <w:p w:rsidR="00FA57E1" w:rsidRPr="00FA57E1" w:rsidRDefault="00FA57E1" w:rsidP="00FA57E1">
      <w:pPr>
        <w:rPr>
          <w:sz w:val="32"/>
          <w:szCs w:val="32"/>
        </w:rPr>
      </w:pPr>
    </w:p>
    <w:p w:rsidR="0013640B" w:rsidRDefault="0013640B">
      <w:pPr>
        <w:rPr>
          <w:sz w:val="32"/>
          <w:szCs w:val="32"/>
        </w:rPr>
      </w:pPr>
      <w:r w:rsidRPr="002B05C4">
        <w:rPr>
          <w:b/>
          <w:sz w:val="34"/>
          <w:szCs w:val="34"/>
          <w:u w:val="single"/>
        </w:rPr>
        <w:t xml:space="preserve">Referent: </w:t>
      </w:r>
      <w:r w:rsidR="00FA57E1" w:rsidRPr="002B05C4">
        <w:rPr>
          <w:b/>
          <w:sz w:val="34"/>
          <w:szCs w:val="34"/>
          <w:u w:val="single"/>
        </w:rPr>
        <w:t xml:space="preserve">                                                                                                                    </w:t>
      </w:r>
      <w:r>
        <w:rPr>
          <w:sz w:val="32"/>
          <w:szCs w:val="32"/>
        </w:rPr>
        <w:t>Dieter Birk</w:t>
      </w:r>
      <w:r w:rsidR="00FA57E1">
        <w:rPr>
          <w:sz w:val="32"/>
          <w:szCs w:val="32"/>
        </w:rPr>
        <w:t xml:space="preserve"> (geprüfter Fachwirt im Gesundheits- und Sozialwesen)</w:t>
      </w:r>
    </w:p>
    <w:p w:rsidR="00FA57E1" w:rsidRDefault="00FA57E1">
      <w:pPr>
        <w:rPr>
          <w:sz w:val="32"/>
          <w:szCs w:val="32"/>
        </w:rPr>
      </w:pPr>
    </w:p>
    <w:p w:rsidR="002B05C4" w:rsidRDefault="002B05C4">
      <w:pPr>
        <w:rPr>
          <w:sz w:val="32"/>
          <w:szCs w:val="32"/>
        </w:rPr>
      </w:pPr>
    </w:p>
    <w:p w:rsidR="00EE5FD8" w:rsidRPr="00EE5FD8" w:rsidRDefault="00FA57E1" w:rsidP="00EE5FD8">
      <w:pPr>
        <w:rPr>
          <w:sz w:val="32"/>
          <w:szCs w:val="32"/>
        </w:rPr>
      </w:pPr>
      <w:r>
        <w:rPr>
          <w:sz w:val="32"/>
          <w:szCs w:val="32"/>
        </w:rPr>
        <w:t xml:space="preserve">Bei Fragen wenden Sie sich an die </w:t>
      </w:r>
      <w:proofErr w:type="gramStart"/>
      <w:r>
        <w:rPr>
          <w:sz w:val="32"/>
          <w:szCs w:val="32"/>
        </w:rPr>
        <w:t xml:space="preserve">Einrichtungsleitung,   </w:t>
      </w:r>
      <w:proofErr w:type="gramEnd"/>
      <w:r>
        <w:rPr>
          <w:sz w:val="32"/>
          <w:szCs w:val="32"/>
        </w:rPr>
        <w:t xml:space="preserve">                                                         Frau Jacqueline Kopp (info@das-emmaus.de)</w:t>
      </w:r>
    </w:p>
    <w:sectPr w:rsidR="00EE5FD8" w:rsidRPr="00EE5F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65F3"/>
    <w:multiLevelType w:val="hybridMultilevel"/>
    <w:tmpl w:val="C6C4DA40"/>
    <w:lvl w:ilvl="0" w:tplc="3F9212C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508A9"/>
    <w:multiLevelType w:val="hybridMultilevel"/>
    <w:tmpl w:val="D250EA3E"/>
    <w:lvl w:ilvl="0" w:tplc="37B8ED0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0B"/>
    <w:rsid w:val="0013640B"/>
    <w:rsid w:val="002B05C4"/>
    <w:rsid w:val="00AC36B9"/>
    <w:rsid w:val="00EE5FD8"/>
    <w:rsid w:val="00FA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7CC2"/>
  <w15:chartTrackingRefBased/>
  <w15:docId w15:val="{73E76F07-674D-4649-AE8D-F7341FA0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6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Kopp</dc:creator>
  <cp:keywords/>
  <dc:description/>
  <cp:lastModifiedBy>Jacqueline Kopp</cp:lastModifiedBy>
  <cp:revision>2</cp:revision>
  <cp:lastPrinted>2023-05-05T07:30:00Z</cp:lastPrinted>
  <dcterms:created xsi:type="dcterms:W3CDTF">2023-05-05T07:31:00Z</dcterms:created>
  <dcterms:modified xsi:type="dcterms:W3CDTF">2023-05-05T07:31:00Z</dcterms:modified>
</cp:coreProperties>
</file>